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200"/>
        </w:tabs>
        <w:jc w:val="center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Ned Wilson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2200 S. Hobart Blvd.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s-ES_tradnl"/>
        </w:rPr>
        <w:t>Los Angeles, CA 900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18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http://n3d.org |</w:t>
      </w:r>
      <w:r>
        <w:rPr>
          <w:rFonts w:ascii="Arial" w:cs="Arial" w:hAnsi="Arial" w:eastAsia="Arial"/>
          <w:sz w:val="16"/>
          <w:szCs w:val="16"/>
          <w:rtl w:val="0"/>
          <w:lang w:val="en-US"/>
        </w:rPr>
        <w:t xml:space="preserve">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ned@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n3d.org</w:t>
      </w:r>
      <w:r>
        <w:rPr>
          <w:rFonts w:ascii="Arial" w:cs="Arial" w:hAnsi="Arial" w:eastAsia="Arial"/>
          <w:sz w:val="16"/>
          <w:szCs w:val="16"/>
          <w:rtl w:val="0"/>
          <w:lang w:val="en-US"/>
        </w:rPr>
        <w:t xml:space="preserve"> |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+1-310-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567-5740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  <w:t>VISUAL EFFECTS EXPERIENCE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Lead Compositor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Legendary Pictures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pt-PT"/>
        </w:rPr>
        <w:t>Burbank, CA, 7/2014 - present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X10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s-ES_tradnl"/>
        </w:rPr>
        <w:t>.0, Nuke Studio, Mari, Modo, Hiero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a-DK"/>
        </w:rPr>
        <w:t>Film</w:t>
      </w:r>
      <w:r>
        <w:rPr>
          <w:rFonts w:ascii="Arial" w:cs="Arial" w:hAnsi="Arial" w:eastAsia="Arial" w:hint="default"/>
          <w:color w:val="000000"/>
          <w:sz w:val="16"/>
          <w:szCs w:val="16"/>
          <w:u w:color="000000"/>
          <w:rtl w:val="0"/>
        </w:rPr>
        <w:t> 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Credits: Warcraft (2016)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, Spectral (2016), The Great Wall (2016)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Also: Designed, built, and managed entire in-house compositing pipeline. Supervised practical element shoot for Warcraft.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Senior Compositor / Lead Compositor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  <w:t>Psyop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Venice, CA, 3/2014 </w:t>
      </w:r>
      <w:r>
        <w:rPr>
          <w:rFonts w:ascii="Arial" w:cs="Arial" w:hAnsi="Arial" w:eastAsia="Arial" w:hint="default"/>
          <w:color w:val="000000"/>
          <w:sz w:val="16"/>
          <w:szCs w:val="16"/>
          <w:u w:color="000000"/>
          <w:rtl w:val="0"/>
        </w:rPr>
        <w:t>– 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5/2014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>Software Used: Nuke 7.0, Nuke 8.0, Hiero 1.8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Commercial Credits: Samsung Galaxy 11: The Training, Clash of Clans: Japan/Korea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 xml:space="preserve">Senior </w:t>
      </w: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Nuke Artist | Systems Architect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Thistlewit Productions/Walt Disney Studios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Los Angeles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 xml:space="preserve">, CA,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11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/2012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3/2014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Software Used: Nuke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7.0, Photoshop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Film Credits: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Maleficent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Also: Designed and managed entire IT infrastructure for production, and automated all imagery conversions and delivery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Digital Domain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Venice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 xml:space="preserve">, CA,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6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/2012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11/2012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6.3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Film Credits: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47 Ronin, Jack the Giant Slayer, Oblivion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Commercial Credits: Toyota GT86, Hawken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Sony Pictures Imageworks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Culver City, CA, 2/2012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5/2012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6.3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The Amazing Spider-Man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Hammerhead Productions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Sherman Oaks, CA, 9/2011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2/2012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6.3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Guilt Trip, Prometheus, Hansel and Gretel: Witch Hunters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The Mill - LA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s-ES_tradnl"/>
        </w:rPr>
        <w:t>Los Angeles, CA, 8/2011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9/2011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6.3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Commercial Credits: Carl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’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 Jr.: Hamblor, Sony Playstation 3: To Jimmy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  <w:t>A52 | Elastic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it-IT"/>
        </w:rPr>
        <w:t>Santa Monica, CA, 7/2011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8/2011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6.2, Nuke 6.3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Commercial Credits: Arrowhead: Nature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’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pt-PT"/>
        </w:rPr>
        <w:t>s Fix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  <w:t>Scanline VFX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s-ES_tradnl"/>
        </w:rPr>
        <w:t>Los Angeles, CA, 6/2011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7/2011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6.2, Nuke 6.3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>Film Credits: Immortals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In-house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Marvel Studios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>Manhattan Beach, CA, 4/2011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6/2011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6.2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Captain America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  <w:t>Digital Domain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Venice, CA, 3/2010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3/2011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5.2, Nuke 6.1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Tron: Legacy, Real Steel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Lead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Method Studios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it-IT"/>
        </w:rPr>
        <w:t>Santa Monica, CA, 7/2009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3/2010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5.2, Maya, Shotgun, Scratch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A Nightmare on Elm Street ( 2010 ), I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’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m Here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Commercial Credits: BMW X1, Burger King: Tiny Hands, Band Hero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  <w:t>Scanline VFX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s-ES_tradnl"/>
        </w:rPr>
        <w:t>Los Angeles, CA, 3/2009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7/2009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5.1, Shotgun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2012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Senior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</w:rPr>
        <w:t>Digital Domain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Venice, CA, 11/2008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 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3/2009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Nuke 4.8, Nuke 5.1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GI Joe: Rise of Cobra, Transformers 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Lead Compositor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Riot Pictures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it-IT"/>
        </w:rPr>
        <w:t xml:space="preserve">Santa Monica, CA, 10/2006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10/2008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Fusion 5.3, Nuke 5.0, Boujou, PFTrack, Maya 8.5, Mental Ray, Scratch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Time Traveler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’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 Wife, The Spirit, Jumper, Creek, Dark is Rising, Live Free or Die Hard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>Commercial Credits: Michelin, Pine Sol, Excedrin, NutriGrain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Technical Director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New Deal Studios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s-ES_tradnl"/>
        </w:rPr>
        <w:t xml:space="preserve">Marina Del Rey, CA, 02/2006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10/2006 [Staff], 09/2005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pt-PT"/>
        </w:rPr>
        <w:t>11/2005 [Freelance]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Maya 7.0, Mental Ray, Shake 4, SynthEyes, Photoshop, Combustion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X-Men 3: The Last Stand, The Good Shepherd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Lighting Technical Director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de-DE"/>
        </w:rPr>
        <w:t>Omation Studios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 xml:space="preserve">San Clemente, CA, 06/2004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02/2006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>Software Used: SoftImage|XSI 4.2, Mental Ray, Visual Studio.NET, PhotoShop, Digital Fusion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Film Credits: Barnyard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pt-PT"/>
        </w:rPr>
        <w:t>Jr. Compositor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Sony Pictures Imageworks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Culver City, CA, 02/2004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</w:rPr>
        <w:t>05/2004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Software Used: Bonsai, Itrack, Birps, Matador 64, IRIX, Linux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de-DE"/>
        </w:rPr>
        <w:t>Film Credits: Spiderman 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Lead Production Services Technician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Sony Pictures Imageworks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Culver City, CA, 01/2003 - 02/2004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Hollywood Homicide, Bad Boys 2, Big Fish, 50 First Dates, Anger Management, Matchstick Men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Systems Administrator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Creative Visual Effects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it-IT"/>
        </w:rPr>
        <w:t>Santa Monica, CA, 03/2002 - 12/2002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Film Credits: The Karate Dog, Baby Geniuses 2</w:t>
      </w: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  <w:rtl w:val="0"/>
          <w:lang w:val="de-DE"/>
        </w:rPr>
        <w:t>REFERENCES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</w:pPr>
      <w:r>
        <w:rPr>
          <w:rFonts w:ascii="Arial" w:cs="Arial" w:hAnsi="Arial" w:eastAsia="Arial"/>
          <w:color w:val="000000"/>
          <w:sz w:val="16"/>
          <w:szCs w:val="16"/>
          <w:u w:color="000000"/>
          <w:rtl w:val="0"/>
          <w:lang w:val="en-US"/>
        </w:rPr>
        <w:t>Available upon request.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